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DFAE7" w14:textId="3E4AFC12" w:rsidR="00C13004" w:rsidRPr="000543C9" w:rsidRDefault="000543C9" w:rsidP="004A54A8">
      <w:pPr>
        <w:spacing w:line="276" w:lineRule="auto"/>
        <w:jc w:val="both"/>
        <w:rPr>
          <w:rFonts w:ascii="Tahoma" w:hAnsi="Tahoma" w:cs="Tahoma"/>
          <w:b/>
          <w:bCs/>
          <w:sz w:val="24"/>
          <w:szCs w:val="24"/>
        </w:rPr>
      </w:pPr>
      <w:r w:rsidRPr="000543C9">
        <w:rPr>
          <w:rFonts w:ascii="Tahoma" w:hAnsi="Tahoma" w:cs="Tahoma"/>
          <w:b/>
          <w:bCs/>
          <w:sz w:val="24"/>
          <w:szCs w:val="24"/>
        </w:rPr>
        <w:t>Govor dr. Ljubice Jelušič, podpredsednice ZZB NOB Slovenije, ob 70-letnici</w:t>
      </w:r>
      <w:r w:rsidR="00181630" w:rsidRPr="000543C9">
        <w:rPr>
          <w:rFonts w:ascii="Tahoma" w:hAnsi="Tahoma" w:cs="Tahoma"/>
          <w:b/>
          <w:bCs/>
          <w:sz w:val="24"/>
          <w:szCs w:val="24"/>
        </w:rPr>
        <w:t xml:space="preserve"> postavitve in otvoritve spomenika </w:t>
      </w:r>
      <w:r w:rsidR="00D74847" w:rsidRPr="000543C9">
        <w:rPr>
          <w:rFonts w:ascii="Tahoma" w:hAnsi="Tahoma" w:cs="Tahoma"/>
          <w:b/>
          <w:bCs/>
          <w:sz w:val="24"/>
          <w:szCs w:val="24"/>
        </w:rPr>
        <w:t xml:space="preserve">padlim med </w:t>
      </w:r>
      <w:r w:rsidR="00181630" w:rsidRPr="000543C9">
        <w:rPr>
          <w:rFonts w:ascii="Tahoma" w:hAnsi="Tahoma" w:cs="Tahoma"/>
          <w:b/>
          <w:bCs/>
          <w:sz w:val="24"/>
          <w:szCs w:val="24"/>
        </w:rPr>
        <w:t>NOB</w:t>
      </w:r>
      <w:r w:rsidR="00D74847" w:rsidRPr="000543C9">
        <w:rPr>
          <w:rFonts w:ascii="Tahoma" w:hAnsi="Tahoma" w:cs="Tahoma"/>
          <w:b/>
          <w:bCs/>
          <w:sz w:val="24"/>
          <w:szCs w:val="24"/>
        </w:rPr>
        <w:t xml:space="preserve"> in žrtvam fašističnega in nacističnega terorja</w:t>
      </w:r>
      <w:r w:rsidR="005E4350" w:rsidRPr="000543C9">
        <w:rPr>
          <w:rFonts w:ascii="Tahoma" w:hAnsi="Tahoma" w:cs="Tahoma"/>
          <w:b/>
          <w:bCs/>
          <w:sz w:val="24"/>
          <w:szCs w:val="24"/>
        </w:rPr>
        <w:t xml:space="preserve"> </w:t>
      </w:r>
      <w:r w:rsidR="00640C52">
        <w:rPr>
          <w:rFonts w:ascii="Tahoma" w:hAnsi="Tahoma" w:cs="Tahoma"/>
          <w:b/>
          <w:bCs/>
          <w:sz w:val="24"/>
          <w:szCs w:val="24"/>
        </w:rPr>
        <w:t xml:space="preserve">na Orleku </w:t>
      </w:r>
      <w:r w:rsidR="00D54B64">
        <w:rPr>
          <w:rFonts w:ascii="Tahoma" w:hAnsi="Tahoma" w:cs="Tahoma"/>
          <w:b/>
          <w:bCs/>
          <w:sz w:val="24"/>
          <w:szCs w:val="24"/>
        </w:rPr>
        <w:t>pri Sežani</w:t>
      </w:r>
    </w:p>
    <w:p w14:paraId="0FBDCA0C" w14:textId="4DF954C9" w:rsidR="000543C9" w:rsidRDefault="000543C9" w:rsidP="004A54A8">
      <w:pPr>
        <w:spacing w:line="276" w:lineRule="auto"/>
        <w:jc w:val="both"/>
        <w:rPr>
          <w:rFonts w:ascii="Tahoma" w:hAnsi="Tahoma" w:cs="Tahoma"/>
          <w:sz w:val="24"/>
          <w:szCs w:val="24"/>
        </w:rPr>
      </w:pPr>
      <w:r w:rsidRPr="000543C9">
        <w:rPr>
          <w:rFonts w:ascii="Tahoma" w:hAnsi="Tahoma" w:cs="Tahoma"/>
          <w:sz w:val="24"/>
          <w:szCs w:val="24"/>
        </w:rPr>
        <w:t>22. junij 2024</w:t>
      </w:r>
    </w:p>
    <w:p w14:paraId="51865F6C" w14:textId="77777777" w:rsidR="00640C52" w:rsidRPr="000543C9" w:rsidRDefault="00640C52" w:rsidP="004A54A8">
      <w:pPr>
        <w:spacing w:line="276" w:lineRule="auto"/>
        <w:jc w:val="both"/>
        <w:rPr>
          <w:rFonts w:ascii="Tahoma" w:hAnsi="Tahoma" w:cs="Tahoma"/>
          <w:sz w:val="24"/>
          <w:szCs w:val="24"/>
        </w:rPr>
      </w:pPr>
    </w:p>
    <w:p w14:paraId="539F310D" w14:textId="77777777" w:rsidR="00181630" w:rsidRPr="00640C52" w:rsidRDefault="00181630" w:rsidP="004A54A8">
      <w:pPr>
        <w:spacing w:line="276" w:lineRule="auto"/>
        <w:jc w:val="both"/>
        <w:rPr>
          <w:rFonts w:ascii="Tahoma" w:hAnsi="Tahoma" w:cs="Tahoma"/>
          <w:i/>
          <w:iCs/>
          <w:sz w:val="24"/>
          <w:szCs w:val="24"/>
        </w:rPr>
      </w:pPr>
      <w:r w:rsidRPr="00640C52">
        <w:rPr>
          <w:rFonts w:ascii="Tahoma" w:hAnsi="Tahoma" w:cs="Tahoma"/>
          <w:i/>
          <w:iCs/>
          <w:sz w:val="24"/>
          <w:szCs w:val="24"/>
        </w:rPr>
        <w:t xml:space="preserve">Dragi tovariši in tovarišice, gospe in gospodje, </w:t>
      </w:r>
      <w:r w:rsidR="00D74847" w:rsidRPr="00640C52">
        <w:rPr>
          <w:rFonts w:ascii="Tahoma" w:hAnsi="Tahoma" w:cs="Tahoma"/>
          <w:i/>
          <w:iCs/>
          <w:sz w:val="24"/>
          <w:szCs w:val="24"/>
        </w:rPr>
        <w:t>spoštovana poslanka v Državnem zboru Andreja Živic, cenjena</w:t>
      </w:r>
      <w:r w:rsidRPr="00640C52">
        <w:rPr>
          <w:rFonts w:ascii="Tahoma" w:hAnsi="Tahoma" w:cs="Tahoma"/>
          <w:i/>
          <w:iCs/>
          <w:sz w:val="24"/>
          <w:szCs w:val="24"/>
        </w:rPr>
        <w:t xml:space="preserve"> </w:t>
      </w:r>
      <w:r w:rsidR="00D74847" w:rsidRPr="00640C52">
        <w:rPr>
          <w:rFonts w:ascii="Tahoma" w:hAnsi="Tahoma" w:cs="Tahoma"/>
          <w:i/>
          <w:iCs/>
          <w:sz w:val="24"/>
          <w:szCs w:val="24"/>
        </w:rPr>
        <w:t>pod</w:t>
      </w:r>
      <w:r w:rsidRPr="00640C52">
        <w:rPr>
          <w:rFonts w:ascii="Tahoma" w:hAnsi="Tahoma" w:cs="Tahoma"/>
          <w:i/>
          <w:iCs/>
          <w:sz w:val="24"/>
          <w:szCs w:val="24"/>
        </w:rPr>
        <w:t>župan</w:t>
      </w:r>
      <w:r w:rsidR="00D74847" w:rsidRPr="00640C52">
        <w:rPr>
          <w:rFonts w:ascii="Tahoma" w:hAnsi="Tahoma" w:cs="Tahoma"/>
          <w:i/>
          <w:iCs/>
          <w:sz w:val="24"/>
          <w:szCs w:val="24"/>
        </w:rPr>
        <w:t>ja</w:t>
      </w:r>
      <w:r w:rsidRPr="00640C52">
        <w:rPr>
          <w:rFonts w:ascii="Tahoma" w:hAnsi="Tahoma" w:cs="Tahoma"/>
          <w:i/>
          <w:iCs/>
          <w:sz w:val="24"/>
          <w:szCs w:val="24"/>
        </w:rPr>
        <w:t xml:space="preserve"> občine Sežana</w:t>
      </w:r>
      <w:r w:rsidR="00D74847" w:rsidRPr="00640C52">
        <w:rPr>
          <w:rFonts w:ascii="Tahoma" w:hAnsi="Tahoma" w:cs="Tahoma"/>
          <w:i/>
          <w:iCs/>
          <w:sz w:val="24"/>
          <w:szCs w:val="24"/>
        </w:rPr>
        <w:t xml:space="preserve"> Vanja Jelen</w:t>
      </w:r>
      <w:r w:rsidRPr="00640C52">
        <w:rPr>
          <w:rFonts w:ascii="Tahoma" w:hAnsi="Tahoma" w:cs="Tahoma"/>
          <w:i/>
          <w:iCs/>
          <w:sz w:val="24"/>
          <w:szCs w:val="24"/>
        </w:rPr>
        <w:t xml:space="preserve">, </w:t>
      </w:r>
      <w:r w:rsidR="00D74847" w:rsidRPr="00640C52">
        <w:rPr>
          <w:rFonts w:ascii="Tahoma" w:hAnsi="Tahoma" w:cs="Tahoma"/>
          <w:i/>
          <w:iCs/>
          <w:sz w:val="24"/>
          <w:szCs w:val="24"/>
        </w:rPr>
        <w:t xml:space="preserve">cenjeni častni občan Srečko Rože, </w:t>
      </w:r>
      <w:r w:rsidRPr="00640C52">
        <w:rPr>
          <w:rFonts w:ascii="Tahoma" w:hAnsi="Tahoma" w:cs="Tahoma"/>
          <w:i/>
          <w:iCs/>
          <w:sz w:val="24"/>
          <w:szCs w:val="24"/>
        </w:rPr>
        <w:t>dragi člani različnih primorskih združenj borcev ter pripadniki vseh veteranskih in domoljubnih organizacij!</w:t>
      </w:r>
    </w:p>
    <w:p w14:paraId="1D29B4FD" w14:textId="77777777" w:rsidR="00181630" w:rsidRPr="000543C9" w:rsidRDefault="00181630" w:rsidP="004A54A8">
      <w:pPr>
        <w:spacing w:line="276" w:lineRule="auto"/>
        <w:jc w:val="both"/>
        <w:rPr>
          <w:rFonts w:ascii="Tahoma" w:hAnsi="Tahoma" w:cs="Tahoma"/>
          <w:sz w:val="24"/>
          <w:szCs w:val="24"/>
        </w:rPr>
      </w:pPr>
      <w:r w:rsidRPr="000543C9">
        <w:rPr>
          <w:rFonts w:ascii="Tahoma" w:hAnsi="Tahoma" w:cs="Tahoma"/>
          <w:sz w:val="24"/>
          <w:szCs w:val="24"/>
        </w:rPr>
        <w:t xml:space="preserve">V čast mi je spregovoriti na tako pomembni obletnici, kot je 70 let od postavitve spomenika žrtvam in padlim med NOB, saj ima ta spomenik v Orleku prav posebno zgodovino in so nanj vezane številne zanimive zgodbe. </w:t>
      </w:r>
    </w:p>
    <w:p w14:paraId="64110BA6" w14:textId="77777777" w:rsidR="00181630" w:rsidRPr="000543C9" w:rsidRDefault="00181630" w:rsidP="004A54A8">
      <w:pPr>
        <w:spacing w:line="276" w:lineRule="auto"/>
        <w:jc w:val="both"/>
        <w:rPr>
          <w:rFonts w:ascii="Tahoma" w:hAnsi="Tahoma" w:cs="Tahoma"/>
          <w:sz w:val="24"/>
          <w:szCs w:val="24"/>
        </w:rPr>
      </w:pPr>
      <w:r w:rsidRPr="000543C9">
        <w:rPr>
          <w:rFonts w:ascii="Tahoma" w:hAnsi="Tahoma" w:cs="Tahoma"/>
          <w:sz w:val="24"/>
          <w:szCs w:val="24"/>
        </w:rPr>
        <w:t>Pozdravljam vas v imenu predsedstva ZZB NOB in vam izrekam zahvalo, ker tako skrbno urejate in skrbite za ta spomenik, hkrati pa tudi velika hvala vsem vaščanom in vaščankam, ki ste poskrbeli za današnjo slovesnost. Z veseljem ugotavljam, da ste v organizaciji slovesnosti</w:t>
      </w:r>
      <w:r w:rsidR="00D74847" w:rsidRPr="000543C9">
        <w:rPr>
          <w:rFonts w:ascii="Tahoma" w:hAnsi="Tahoma" w:cs="Tahoma"/>
          <w:sz w:val="24"/>
          <w:szCs w:val="24"/>
        </w:rPr>
        <w:t xml:space="preserve"> sodelovali</w:t>
      </w:r>
      <w:r w:rsidRPr="000543C9">
        <w:rPr>
          <w:rFonts w:ascii="Tahoma" w:hAnsi="Tahoma" w:cs="Tahoma"/>
          <w:sz w:val="24"/>
          <w:szCs w:val="24"/>
        </w:rPr>
        <w:t xml:space="preserve"> številni Orlečani in še posebej številni mladi ljudje. To je pomembno sporočilo iz dveh razlogov, najprej zato, ker </w:t>
      </w:r>
      <w:r w:rsidR="00ED21F9" w:rsidRPr="000543C9">
        <w:rPr>
          <w:rFonts w:ascii="Tahoma" w:hAnsi="Tahoma" w:cs="Tahoma"/>
          <w:sz w:val="24"/>
          <w:szCs w:val="24"/>
        </w:rPr>
        <w:t>je za prenašanje</w:t>
      </w:r>
      <w:r w:rsidRPr="000543C9">
        <w:rPr>
          <w:rFonts w:ascii="Tahoma" w:hAnsi="Tahoma" w:cs="Tahoma"/>
          <w:sz w:val="24"/>
          <w:szCs w:val="24"/>
        </w:rPr>
        <w:t xml:space="preserve"> vrednot NOB na prihodnje rodove zelo pomembna sedanja mlada generacija, potem pa tudi zato, ker boste čez deset let prav vi imeli v rokah vse niti slovesnosti ob 80 letnici postavitve spomenika in jaz sem globoko prepričana, da boste za to poskrbeli. Zaradi vseh teh ljudi, ki so napisani na spomeniku, in so dali življenja kot borci in kot talci ali izgnanci med NOB; in tudi zaradi tega tako posebnega spomenika. </w:t>
      </w:r>
    </w:p>
    <w:p w14:paraId="7CF8D2EA" w14:textId="77777777" w:rsidR="00E74B78" w:rsidRPr="000543C9" w:rsidRDefault="00366C5F" w:rsidP="004A54A8">
      <w:pPr>
        <w:spacing w:line="276" w:lineRule="auto"/>
        <w:jc w:val="both"/>
        <w:rPr>
          <w:rFonts w:ascii="Tahoma" w:hAnsi="Tahoma" w:cs="Tahoma"/>
          <w:sz w:val="24"/>
          <w:szCs w:val="24"/>
        </w:rPr>
      </w:pPr>
      <w:r w:rsidRPr="000543C9">
        <w:rPr>
          <w:rFonts w:ascii="Tahoma" w:hAnsi="Tahoma" w:cs="Tahoma"/>
          <w:sz w:val="24"/>
          <w:szCs w:val="24"/>
        </w:rPr>
        <w:t>Če pogledamo ta prekrasni stalagmit danes, ves ozaljšan s cvetjem, si skoraj težko predstavljamo, kako so ga pred več kot 70 leti iz Krnelove jame</w:t>
      </w:r>
      <w:r w:rsidR="00D74847" w:rsidRPr="000543C9">
        <w:rPr>
          <w:rFonts w:ascii="Tahoma" w:hAnsi="Tahoma" w:cs="Tahoma"/>
          <w:sz w:val="24"/>
          <w:szCs w:val="24"/>
        </w:rPr>
        <w:t xml:space="preserve"> na državni meji </w:t>
      </w:r>
      <w:r w:rsidRPr="000543C9">
        <w:rPr>
          <w:rFonts w:ascii="Tahoma" w:hAnsi="Tahoma" w:cs="Tahoma"/>
          <w:sz w:val="24"/>
          <w:szCs w:val="24"/>
        </w:rPr>
        <w:t xml:space="preserve"> na plano izvlekli takratni domačini. Iz slik, ki jih je razstavil in objavil Ludvik Husu, se da videti, da so ga skrbno ovili s slamo in potem počasi potegnili na plano. Mesto za spomenik je bilo zanimivo izbrano. Namreč, nekoč so imeli Orlečani</w:t>
      </w:r>
      <w:r w:rsidR="00ED21F9" w:rsidRPr="000543C9">
        <w:rPr>
          <w:rFonts w:ascii="Tahoma" w:hAnsi="Tahoma" w:cs="Tahoma"/>
          <w:sz w:val="24"/>
          <w:szCs w:val="24"/>
        </w:rPr>
        <w:t xml:space="preserve"> več</w:t>
      </w:r>
      <w:r w:rsidRPr="000543C9">
        <w:rPr>
          <w:rFonts w:ascii="Tahoma" w:hAnsi="Tahoma" w:cs="Tahoma"/>
          <w:sz w:val="24"/>
          <w:szCs w:val="24"/>
        </w:rPr>
        <w:t xml:space="preserve"> javnih zbiralnikov in štirn za vodo, in več kalov za napajanje živine, kmalu po vojni pa so zgradili več betonskih korit, kamor so vodili živino na vodo, leta 1948 so imeli tudi napeljan vodovod v vasi. Zato niso potrebovali vseh kalov in enega od njih so žrtvovali za mesto, kjer je bil že leta 1952 postavljen spomenik. </w:t>
      </w:r>
    </w:p>
    <w:p w14:paraId="70C0659F" w14:textId="77777777" w:rsidR="00366C5F" w:rsidRPr="000543C9" w:rsidRDefault="00366C5F" w:rsidP="004A54A8">
      <w:pPr>
        <w:spacing w:line="276" w:lineRule="auto"/>
        <w:jc w:val="both"/>
        <w:rPr>
          <w:rFonts w:ascii="Tahoma" w:hAnsi="Tahoma" w:cs="Tahoma"/>
          <w:sz w:val="24"/>
          <w:szCs w:val="24"/>
        </w:rPr>
      </w:pPr>
      <w:r w:rsidRPr="000543C9">
        <w:rPr>
          <w:rFonts w:ascii="Tahoma" w:hAnsi="Tahoma" w:cs="Tahoma"/>
          <w:sz w:val="24"/>
          <w:szCs w:val="24"/>
        </w:rPr>
        <w:t xml:space="preserve">Otvoritev spomenika je bila 11. julija 1954. To pa je bil zelo nevaren čas, saj so potekala mednarodna pogajanja o tem, kako razdeliti obe coni Svobodnega tržaškega ozemlja. </w:t>
      </w:r>
      <w:r w:rsidR="00E74B78" w:rsidRPr="000543C9">
        <w:rPr>
          <w:rFonts w:ascii="Tahoma" w:hAnsi="Tahoma" w:cs="Tahoma"/>
          <w:sz w:val="24"/>
          <w:szCs w:val="24"/>
        </w:rPr>
        <w:t xml:space="preserve">Orlek je </w:t>
      </w:r>
      <w:r w:rsidR="00ED21F9" w:rsidRPr="000543C9">
        <w:rPr>
          <w:rFonts w:ascii="Tahoma" w:hAnsi="Tahoma" w:cs="Tahoma"/>
          <w:sz w:val="24"/>
          <w:szCs w:val="24"/>
        </w:rPr>
        <w:t>sicer že po razdelitvi Julijske Krajine</w:t>
      </w:r>
      <w:r w:rsidR="00E74B78" w:rsidRPr="000543C9">
        <w:rPr>
          <w:rFonts w:ascii="Tahoma" w:hAnsi="Tahoma" w:cs="Tahoma"/>
          <w:sz w:val="24"/>
          <w:szCs w:val="24"/>
        </w:rPr>
        <w:t xml:space="preserve"> na Cono A in Cono B leta 1947, po odhodu zavezniške vojaške uprave, pripadel Jugoslaviji, in tik ob vasi je bila postavljena meja. Ta meja je močno zarezala med ljudi, ki so bili med seboj tesno družinsko in poslovno povezani, npr. Orlek in T</w:t>
      </w:r>
      <w:r w:rsidR="00ED21F9" w:rsidRPr="000543C9">
        <w:rPr>
          <w:rFonts w:ascii="Tahoma" w:hAnsi="Tahoma" w:cs="Tahoma"/>
          <w:sz w:val="24"/>
          <w:szCs w:val="24"/>
        </w:rPr>
        <w:t>reb</w:t>
      </w:r>
      <w:r w:rsidR="00E74B78" w:rsidRPr="000543C9">
        <w:rPr>
          <w:rFonts w:ascii="Tahoma" w:hAnsi="Tahoma" w:cs="Tahoma"/>
          <w:sz w:val="24"/>
          <w:szCs w:val="24"/>
        </w:rPr>
        <w:t xml:space="preserve">če. Tudi obdelovalna zemlja je ostala na eni in na drugi strani meje in ljudje so se morali navaditi strogega režima prehajanja </w:t>
      </w:r>
      <w:r w:rsidR="00E74B78" w:rsidRPr="000543C9">
        <w:rPr>
          <w:rFonts w:ascii="Tahoma" w:hAnsi="Tahoma" w:cs="Tahoma"/>
          <w:sz w:val="24"/>
          <w:szCs w:val="24"/>
        </w:rPr>
        <w:lastRenderedPageBreak/>
        <w:t>meje, da bi lahko obdelali svoje imetje. Glede priključitve Primorske k matični domovini so se prav v času od 1952 do 1954 dogajale težke stvari. Nekdanji zavezniki iz antifašistične koalicije so se postavili na stran Italije in ji, zlasti ZDA</w:t>
      </w:r>
      <w:r w:rsidR="00786E33" w:rsidRPr="000543C9">
        <w:rPr>
          <w:rFonts w:ascii="Tahoma" w:hAnsi="Tahoma" w:cs="Tahoma"/>
          <w:sz w:val="24"/>
          <w:szCs w:val="24"/>
        </w:rPr>
        <w:t xml:space="preserve"> in Velika Britanija oktobra 1953</w:t>
      </w:r>
      <w:r w:rsidR="00E74B78" w:rsidRPr="000543C9">
        <w:rPr>
          <w:rFonts w:ascii="Tahoma" w:hAnsi="Tahoma" w:cs="Tahoma"/>
          <w:sz w:val="24"/>
          <w:szCs w:val="24"/>
        </w:rPr>
        <w:t>, obljubili celoten preostanek nerazdeljene Cone A</w:t>
      </w:r>
      <w:r w:rsidR="00786E33" w:rsidRPr="000543C9">
        <w:rPr>
          <w:rFonts w:ascii="Tahoma" w:hAnsi="Tahoma" w:cs="Tahoma"/>
          <w:sz w:val="24"/>
          <w:szCs w:val="24"/>
        </w:rPr>
        <w:t xml:space="preserve"> oziroma STO</w:t>
      </w:r>
      <w:r w:rsidR="00E74B78" w:rsidRPr="000543C9">
        <w:rPr>
          <w:rFonts w:ascii="Tahoma" w:hAnsi="Tahoma" w:cs="Tahoma"/>
          <w:sz w:val="24"/>
          <w:szCs w:val="24"/>
        </w:rPr>
        <w:t xml:space="preserve">. Jugoslavija je bila </w:t>
      </w:r>
      <w:r w:rsidR="00786E33" w:rsidRPr="000543C9">
        <w:rPr>
          <w:rFonts w:ascii="Tahoma" w:hAnsi="Tahoma" w:cs="Tahoma"/>
          <w:sz w:val="24"/>
          <w:szCs w:val="24"/>
        </w:rPr>
        <w:t xml:space="preserve">sicer </w:t>
      </w:r>
      <w:r w:rsidR="00E74B78" w:rsidRPr="000543C9">
        <w:rPr>
          <w:rFonts w:ascii="Tahoma" w:hAnsi="Tahoma" w:cs="Tahoma"/>
          <w:sz w:val="24"/>
          <w:szCs w:val="24"/>
        </w:rPr>
        <w:t>diplomatsko oslabljena zaradi razhajanj s Sovjetsko zvezo po sporu z Informbirojem</w:t>
      </w:r>
      <w:r w:rsidR="00786E33" w:rsidRPr="000543C9">
        <w:rPr>
          <w:rFonts w:ascii="Tahoma" w:hAnsi="Tahoma" w:cs="Tahoma"/>
          <w:sz w:val="24"/>
          <w:szCs w:val="24"/>
        </w:rPr>
        <w:t>, vendar je na dogajanje odreagirala z mobilizacijo in namestitvijo vojaških enot v visoki pripravljenosti, kar je privedlo do t.i.</w:t>
      </w:r>
      <w:r w:rsidR="00D74847" w:rsidRPr="000543C9">
        <w:rPr>
          <w:rFonts w:ascii="Tahoma" w:hAnsi="Tahoma" w:cs="Tahoma"/>
          <w:sz w:val="24"/>
          <w:szCs w:val="24"/>
        </w:rPr>
        <w:t xml:space="preserve"> </w:t>
      </w:r>
      <w:r w:rsidR="00786E33" w:rsidRPr="000543C9">
        <w:rPr>
          <w:rFonts w:ascii="Tahoma" w:hAnsi="Tahoma" w:cs="Tahoma"/>
          <w:sz w:val="24"/>
          <w:szCs w:val="24"/>
        </w:rPr>
        <w:t>tržaške krize,</w:t>
      </w:r>
      <w:r w:rsidR="00E74B78" w:rsidRPr="000543C9">
        <w:rPr>
          <w:rFonts w:ascii="Tahoma" w:hAnsi="Tahoma" w:cs="Tahoma"/>
          <w:sz w:val="24"/>
          <w:szCs w:val="24"/>
        </w:rPr>
        <w:t xml:space="preserve"> in šele po dolgotrajnih pogajanjih je postalo jasno, da bo Jugoslaviji in s tem Sloveniji pripadlo južno območje STO, Koper z zaledjem, Trst pa je dokončno prišel </w:t>
      </w:r>
      <w:r w:rsidR="00786E33" w:rsidRPr="000543C9">
        <w:rPr>
          <w:rFonts w:ascii="Tahoma" w:hAnsi="Tahoma" w:cs="Tahoma"/>
          <w:sz w:val="24"/>
          <w:szCs w:val="24"/>
        </w:rPr>
        <w:t>pod italijansko upravo. Spomenica o soglasju</w:t>
      </w:r>
      <w:r w:rsidR="00E74B78" w:rsidRPr="000543C9">
        <w:rPr>
          <w:rFonts w:ascii="Tahoma" w:hAnsi="Tahoma" w:cs="Tahoma"/>
          <w:sz w:val="24"/>
          <w:szCs w:val="24"/>
        </w:rPr>
        <w:t>, t.i. lond</w:t>
      </w:r>
      <w:r w:rsidR="00786E33" w:rsidRPr="000543C9">
        <w:rPr>
          <w:rFonts w:ascii="Tahoma" w:hAnsi="Tahoma" w:cs="Tahoma"/>
          <w:sz w:val="24"/>
          <w:szCs w:val="24"/>
        </w:rPr>
        <w:t xml:space="preserve">onski memorandum </w:t>
      </w:r>
      <w:r w:rsidR="00E74B78" w:rsidRPr="000543C9">
        <w:rPr>
          <w:rFonts w:ascii="Tahoma" w:hAnsi="Tahoma" w:cs="Tahoma"/>
          <w:sz w:val="24"/>
          <w:szCs w:val="24"/>
        </w:rPr>
        <w:t xml:space="preserve"> </w:t>
      </w:r>
      <w:r w:rsidR="00786E33" w:rsidRPr="000543C9">
        <w:rPr>
          <w:rFonts w:ascii="Tahoma" w:hAnsi="Tahoma" w:cs="Tahoma"/>
          <w:sz w:val="24"/>
          <w:szCs w:val="24"/>
        </w:rPr>
        <w:t>je bil podpisan oktobra 1954, zahodne države pa so prenehale podpirati italijanske ozemeljske težnje. Vidimo torej, da so Orlečani svoj spomenik postavljali prav na vrhuncu tržaške krize in verjetno tudi z njegovo veličastnostjo kazali svoj odpor proti krivici, ki je desetine tisočev Slovencev pustila izven državnih meja, čeprav so se partizani borili na tem prostoru in ga tudi do T</w:t>
      </w:r>
      <w:r w:rsidR="00ED21F9" w:rsidRPr="000543C9">
        <w:rPr>
          <w:rFonts w:ascii="Tahoma" w:hAnsi="Tahoma" w:cs="Tahoma"/>
          <w:sz w:val="24"/>
          <w:szCs w:val="24"/>
        </w:rPr>
        <w:t xml:space="preserve">rsta in Gorice </w:t>
      </w:r>
      <w:r w:rsidR="00786E33" w:rsidRPr="000543C9">
        <w:rPr>
          <w:rFonts w:ascii="Tahoma" w:hAnsi="Tahoma" w:cs="Tahoma"/>
          <w:sz w:val="24"/>
          <w:szCs w:val="24"/>
        </w:rPr>
        <w:t>osvobodili.</w:t>
      </w:r>
    </w:p>
    <w:p w14:paraId="20078677" w14:textId="77777777" w:rsidR="00786E33" w:rsidRPr="000543C9" w:rsidRDefault="00A85F94" w:rsidP="004A54A8">
      <w:pPr>
        <w:spacing w:line="276" w:lineRule="auto"/>
        <w:jc w:val="both"/>
        <w:rPr>
          <w:rFonts w:ascii="Tahoma" w:hAnsi="Tahoma" w:cs="Tahoma"/>
          <w:sz w:val="24"/>
          <w:szCs w:val="24"/>
        </w:rPr>
      </w:pPr>
      <w:r w:rsidRPr="000543C9">
        <w:rPr>
          <w:rFonts w:ascii="Tahoma" w:hAnsi="Tahoma" w:cs="Tahoma"/>
          <w:sz w:val="24"/>
          <w:szCs w:val="24"/>
        </w:rPr>
        <w:t>Ker so bili odnosi med državama</w:t>
      </w:r>
      <w:r w:rsidR="00D74847" w:rsidRPr="000543C9">
        <w:rPr>
          <w:rFonts w:ascii="Tahoma" w:hAnsi="Tahoma" w:cs="Tahoma"/>
          <w:sz w:val="24"/>
          <w:szCs w:val="24"/>
        </w:rPr>
        <w:t xml:space="preserve"> 8Jugoslavijo in Italijo)</w:t>
      </w:r>
      <w:r w:rsidRPr="000543C9">
        <w:rPr>
          <w:rFonts w:ascii="Tahoma" w:hAnsi="Tahoma" w:cs="Tahoma"/>
          <w:sz w:val="24"/>
          <w:szCs w:val="24"/>
        </w:rPr>
        <w:t xml:space="preserve"> zelo zaostreni, je to pustilo posledice na prireditvi, ki je bila sicer zelo množično obiskana. Namreč, Orlečani so na otvoritev povabili pihalno godbo iz Trebč, saj so ljudi v tem kraju zelo dobro poznali. Državne oblasti so sicer dovolile prihod godbenikov, niso pa dovolile, da prinesejo inštrumente. Ampak domačini so se znašli. Povabili so še pihalno godbo iz Prvačine in trebenjski so lahko zaigrali na njihove inštrumente. Danes je z nami Godbeno društvo Viktor Parma iz Trebč, in povedati vam želimo, da smo zelo ponosni, ker ste z nami, kot želimo, da ste tudi vi ponosni na svoje prednike, ki so v vaši godbi igrali pred 70 leti na tem istem mestu. </w:t>
      </w:r>
    </w:p>
    <w:p w14:paraId="5BBE46E4" w14:textId="77777777" w:rsidR="00A85F94" w:rsidRPr="000543C9" w:rsidRDefault="00A85F94" w:rsidP="004A54A8">
      <w:pPr>
        <w:spacing w:line="276" w:lineRule="auto"/>
        <w:jc w:val="both"/>
        <w:rPr>
          <w:rFonts w:ascii="Tahoma" w:hAnsi="Tahoma" w:cs="Tahoma"/>
          <w:sz w:val="24"/>
          <w:szCs w:val="24"/>
        </w:rPr>
      </w:pPr>
      <w:r w:rsidRPr="000543C9">
        <w:rPr>
          <w:rFonts w:ascii="Tahoma" w:hAnsi="Tahoma" w:cs="Tahoma"/>
          <w:sz w:val="24"/>
          <w:szCs w:val="24"/>
        </w:rPr>
        <w:t xml:space="preserve">Orlečani so bili zelo veliki rodoljubi. Med vojno je v različnih partizanskih enotah sodelovalo 24 domačinov, dva sta padla. </w:t>
      </w:r>
      <w:r w:rsidR="00965F5B" w:rsidRPr="000543C9">
        <w:rPr>
          <w:rFonts w:ascii="Tahoma" w:hAnsi="Tahoma" w:cs="Tahoma"/>
          <w:sz w:val="24"/>
          <w:szCs w:val="24"/>
        </w:rPr>
        <w:t>Stojkovič Mirko, Mihotov je padel kot borec 9. korpusa, Husu Jožef</w:t>
      </w:r>
      <w:r w:rsidR="00ED21F9" w:rsidRPr="000543C9">
        <w:rPr>
          <w:rFonts w:ascii="Tahoma" w:hAnsi="Tahoma" w:cs="Tahoma"/>
          <w:sz w:val="24"/>
          <w:szCs w:val="24"/>
        </w:rPr>
        <w:t>, Majden</w:t>
      </w:r>
      <w:r w:rsidR="00965F5B" w:rsidRPr="000543C9">
        <w:rPr>
          <w:rFonts w:ascii="Tahoma" w:hAnsi="Tahoma" w:cs="Tahoma"/>
          <w:sz w:val="24"/>
          <w:szCs w:val="24"/>
        </w:rPr>
        <w:t xml:space="preserve"> pa je padel kot borec 3. prekomorske brigade pri osvobajanju Mostarja. Dovolite, da povemo nekaj več besed prav o njegovi partizanski poti. Bil je mobiliziran v italijansko vojsko, poslan v Afriko, kjer je po kapitulaciji Italije vstopil v 3. prekomorsko brigado. Zavezniki so jih izkrcali na Korčuli, od tam pa so se prebijali v notranjost Jugoslavije in </w:t>
      </w:r>
      <w:r w:rsidR="00FF6379" w:rsidRPr="000543C9">
        <w:rPr>
          <w:rFonts w:ascii="Tahoma" w:hAnsi="Tahoma" w:cs="Tahoma"/>
          <w:sz w:val="24"/>
          <w:szCs w:val="24"/>
        </w:rPr>
        <w:t xml:space="preserve">14. </w:t>
      </w:r>
      <w:r w:rsidR="00965F5B" w:rsidRPr="000543C9">
        <w:rPr>
          <w:rFonts w:ascii="Tahoma" w:hAnsi="Tahoma" w:cs="Tahoma"/>
          <w:sz w:val="24"/>
          <w:szCs w:val="24"/>
        </w:rPr>
        <w:t xml:space="preserve">februarja 1945 osvobajali Mostar. Najhujši boji so bili na koti 684 nad Mostarjem, kjer je bila nemška postojanka. Dva dni so se tolkli, dokler niso Nemci končno popustili in partizani so lahko vstopili v mesto. V jurišu na koto 684 je padlo 82 mladih ljudi iz Slovenskega primorja, med njimi je bil tudi naš rojak Jožef Husu. Pokopan je </w:t>
      </w:r>
      <w:r w:rsidR="009051AA" w:rsidRPr="000543C9">
        <w:rPr>
          <w:rFonts w:ascii="Tahoma" w:hAnsi="Tahoma" w:cs="Tahoma"/>
          <w:sz w:val="24"/>
          <w:szCs w:val="24"/>
        </w:rPr>
        <w:t>skupaj z 184</w:t>
      </w:r>
      <w:r w:rsidR="00965F5B" w:rsidRPr="000543C9">
        <w:rPr>
          <w:rFonts w:ascii="Tahoma" w:hAnsi="Tahoma" w:cs="Tahoma"/>
          <w:sz w:val="24"/>
          <w:szCs w:val="24"/>
        </w:rPr>
        <w:t xml:space="preserve"> drugimi partizani </w:t>
      </w:r>
      <w:r w:rsidR="009051AA" w:rsidRPr="000543C9">
        <w:rPr>
          <w:rFonts w:ascii="Tahoma" w:hAnsi="Tahoma" w:cs="Tahoma"/>
          <w:sz w:val="24"/>
          <w:szCs w:val="24"/>
        </w:rPr>
        <w:t xml:space="preserve">iz 3. prekomorske brigade, ki so padli za Mostar. </w:t>
      </w:r>
      <w:r w:rsidR="00965F5B" w:rsidRPr="000543C9">
        <w:rPr>
          <w:rFonts w:ascii="Tahoma" w:hAnsi="Tahoma" w:cs="Tahoma"/>
          <w:sz w:val="24"/>
          <w:szCs w:val="24"/>
        </w:rPr>
        <w:t>v skupnem grobu v kraju Planinica, kjer so bile postavljene tudi napisne plošče. Prosili smo prijatelje iz Zveze borcev iz Mos</w:t>
      </w:r>
      <w:r w:rsidR="00D74847" w:rsidRPr="000543C9">
        <w:rPr>
          <w:rFonts w:ascii="Tahoma" w:hAnsi="Tahoma" w:cs="Tahoma"/>
          <w:sz w:val="24"/>
          <w:szCs w:val="24"/>
        </w:rPr>
        <w:t>tarja, da gredo pogledat, ali sta</w:t>
      </w:r>
      <w:r w:rsidR="00965F5B" w:rsidRPr="000543C9">
        <w:rPr>
          <w:rFonts w:ascii="Tahoma" w:hAnsi="Tahoma" w:cs="Tahoma"/>
          <w:sz w:val="24"/>
          <w:szCs w:val="24"/>
        </w:rPr>
        <w:t xml:space="preserve"> grob in plošča z imenom našega sokrajana še tam, visoko gori na hribu nad mestom, in upam, da </w:t>
      </w:r>
      <w:r w:rsidR="009051AA" w:rsidRPr="000543C9">
        <w:rPr>
          <w:rFonts w:ascii="Tahoma" w:hAnsi="Tahoma" w:cs="Tahoma"/>
          <w:sz w:val="24"/>
          <w:szCs w:val="24"/>
        </w:rPr>
        <w:t xml:space="preserve">bomo prejeli dobre informacije. </w:t>
      </w:r>
    </w:p>
    <w:p w14:paraId="2DB2737E" w14:textId="77777777" w:rsidR="009051AA" w:rsidRPr="000543C9" w:rsidRDefault="009051AA" w:rsidP="004A54A8">
      <w:pPr>
        <w:spacing w:line="276" w:lineRule="auto"/>
        <w:jc w:val="both"/>
        <w:rPr>
          <w:rFonts w:ascii="Tahoma" w:hAnsi="Tahoma" w:cs="Tahoma"/>
          <w:sz w:val="24"/>
          <w:szCs w:val="24"/>
        </w:rPr>
      </w:pPr>
      <w:r w:rsidRPr="000543C9">
        <w:rPr>
          <w:rFonts w:ascii="Tahoma" w:hAnsi="Tahoma" w:cs="Tahoma"/>
          <w:sz w:val="24"/>
          <w:szCs w:val="24"/>
        </w:rPr>
        <w:lastRenderedPageBreak/>
        <w:t>Mogoče se sedaj sprašujete, kako daleč je vojna vihra odnesla te naše ljudi, kako daleč so pokopane njihove kosti?</w:t>
      </w:r>
      <w:r w:rsidR="00FF6379" w:rsidRPr="000543C9">
        <w:rPr>
          <w:rFonts w:ascii="Tahoma" w:hAnsi="Tahoma" w:cs="Tahoma"/>
          <w:sz w:val="24"/>
          <w:szCs w:val="24"/>
        </w:rPr>
        <w:t xml:space="preserve"> A tako, kot so takrat med vojno</w:t>
      </w:r>
      <w:r w:rsidRPr="000543C9">
        <w:rPr>
          <w:rFonts w:ascii="Tahoma" w:hAnsi="Tahoma" w:cs="Tahoma"/>
          <w:sz w:val="24"/>
          <w:szCs w:val="24"/>
        </w:rPr>
        <w:t xml:space="preserve"> naši partizani osvobajali različne dele nekdanje Jugoslavije, tako so po tem, po vojni, prav v Orlek prihajali fantje iz celotne Jugoslavije branit mejo in skrbet za varnost celotne meje z Italijo. V času, ko so domačini postavljali spomenik v Orleku, je tu že delovala karavla, poimenovana po narodni heroini Škapin Miheli Drini. </w:t>
      </w:r>
      <w:r w:rsidR="00D74847" w:rsidRPr="000543C9">
        <w:rPr>
          <w:rFonts w:ascii="Tahoma" w:hAnsi="Tahoma" w:cs="Tahoma"/>
          <w:sz w:val="24"/>
          <w:szCs w:val="24"/>
        </w:rPr>
        <w:t xml:space="preserve">In fantje iz Vse Jugoslavije, ki so bili v njej, so bili pripravljeni dati svoja življenja za to mejo. </w:t>
      </w:r>
    </w:p>
    <w:p w14:paraId="32057A5F" w14:textId="77777777" w:rsidR="00FF6379" w:rsidRPr="000543C9" w:rsidRDefault="00FF6379" w:rsidP="004A54A8">
      <w:pPr>
        <w:spacing w:line="276" w:lineRule="auto"/>
        <w:jc w:val="both"/>
        <w:rPr>
          <w:rFonts w:ascii="Tahoma" w:hAnsi="Tahoma" w:cs="Tahoma"/>
          <w:sz w:val="24"/>
          <w:szCs w:val="24"/>
        </w:rPr>
      </w:pPr>
      <w:r w:rsidRPr="000543C9">
        <w:rPr>
          <w:rFonts w:ascii="Tahoma" w:hAnsi="Tahoma" w:cs="Tahoma"/>
          <w:sz w:val="24"/>
          <w:szCs w:val="24"/>
        </w:rPr>
        <w:t xml:space="preserve">Tako kot so se Orlečani </w:t>
      </w:r>
      <w:r w:rsidR="00D74847" w:rsidRPr="000543C9">
        <w:rPr>
          <w:rFonts w:ascii="Tahoma" w:hAnsi="Tahoma" w:cs="Tahoma"/>
          <w:sz w:val="24"/>
          <w:szCs w:val="24"/>
        </w:rPr>
        <w:t xml:space="preserve">med vojno </w:t>
      </w:r>
      <w:r w:rsidRPr="000543C9">
        <w:rPr>
          <w:rFonts w:ascii="Tahoma" w:hAnsi="Tahoma" w:cs="Tahoma"/>
          <w:sz w:val="24"/>
          <w:szCs w:val="24"/>
        </w:rPr>
        <w:t xml:space="preserve">borili po svetu, so tudi v okolici Orleka bojevali svoje zadnje bitke ljudje od drugod iz Slovenije. Na zadnji straži pri Orleku je v bližini takrat znane kurirske poti ostal partizan Ivan Rozman Levc, komandant kraškega bataljona. V prvih dneh leta 1943 je po boju z italijansko vojsko obsedel s prestreljenim trebuhom v hudi zimi in visokem snegu, svoje soborce pa je poslal naprej na varno. Doma je bil iz okolice Ljubljane. Njegova mati ga je še dolgo po vojni čakala zaman, nihče ji ni prišel povedat, kje in kdaj je padel njen edini sin. Pokopan je na sežanskem pokopališču. Tam ob kurirski poti pod skalo pa stoji kamnita plošča njemu s spomin. Postaviti jo je dal Ludvik Husu, ki skrbno vse leto nosi cvetje v spomin </w:t>
      </w:r>
      <w:r w:rsidR="00021715" w:rsidRPr="000543C9">
        <w:rPr>
          <w:rFonts w:ascii="Tahoma" w:hAnsi="Tahoma" w:cs="Tahoma"/>
          <w:sz w:val="24"/>
          <w:szCs w:val="24"/>
        </w:rPr>
        <w:t>na padlega borca. Izklesal</w:t>
      </w:r>
      <w:r w:rsidRPr="000543C9">
        <w:rPr>
          <w:rFonts w:ascii="Tahoma" w:hAnsi="Tahoma" w:cs="Tahoma"/>
          <w:sz w:val="24"/>
          <w:szCs w:val="24"/>
        </w:rPr>
        <w:t xml:space="preserve"> jo je mojster Gabrijel</w:t>
      </w:r>
      <w:r w:rsidR="00D74847" w:rsidRPr="000543C9">
        <w:rPr>
          <w:rFonts w:ascii="Tahoma" w:hAnsi="Tahoma" w:cs="Tahoma"/>
          <w:sz w:val="24"/>
          <w:szCs w:val="24"/>
        </w:rPr>
        <w:t xml:space="preserve"> Jeram </w:t>
      </w:r>
      <w:r w:rsidRPr="000543C9">
        <w:rPr>
          <w:rFonts w:ascii="Tahoma" w:hAnsi="Tahoma" w:cs="Tahoma"/>
          <w:sz w:val="24"/>
          <w:szCs w:val="24"/>
        </w:rPr>
        <w:t xml:space="preserve"> iz Štorij.</w:t>
      </w:r>
    </w:p>
    <w:p w14:paraId="173460F0" w14:textId="77777777" w:rsidR="009051AA" w:rsidRPr="000543C9" w:rsidRDefault="009051AA" w:rsidP="004A54A8">
      <w:pPr>
        <w:spacing w:line="276" w:lineRule="auto"/>
        <w:jc w:val="both"/>
        <w:rPr>
          <w:rFonts w:ascii="Tahoma" w:hAnsi="Tahoma" w:cs="Tahoma"/>
          <w:sz w:val="24"/>
          <w:szCs w:val="24"/>
        </w:rPr>
      </w:pPr>
      <w:r w:rsidRPr="000543C9">
        <w:rPr>
          <w:rFonts w:ascii="Tahoma" w:hAnsi="Tahoma" w:cs="Tahoma"/>
          <w:sz w:val="24"/>
          <w:szCs w:val="24"/>
        </w:rPr>
        <w:t>Pa še enega domačina velja omeniti, zaradi njegove posebne bojne poti med drugo vojno. Leopold Tavčar</w:t>
      </w:r>
      <w:r w:rsidR="00D74847" w:rsidRPr="000543C9">
        <w:rPr>
          <w:rFonts w:ascii="Tahoma" w:hAnsi="Tahoma" w:cs="Tahoma"/>
          <w:sz w:val="24"/>
          <w:szCs w:val="24"/>
        </w:rPr>
        <w:t>,  danes stoletnik, živi v bližini Nove Gorice</w:t>
      </w:r>
      <w:r w:rsidRPr="000543C9">
        <w:rPr>
          <w:rFonts w:ascii="Tahoma" w:hAnsi="Tahoma" w:cs="Tahoma"/>
          <w:sz w:val="24"/>
          <w:szCs w:val="24"/>
        </w:rPr>
        <w:t>.</w:t>
      </w:r>
      <w:r w:rsidR="00D74847" w:rsidRPr="000543C9">
        <w:rPr>
          <w:rFonts w:ascii="Tahoma" w:hAnsi="Tahoma" w:cs="Tahoma"/>
          <w:sz w:val="24"/>
          <w:szCs w:val="24"/>
        </w:rPr>
        <w:t xml:space="preserve">  Mobiliziran v italijansko vojsko, </w:t>
      </w:r>
      <w:r w:rsidRPr="000543C9">
        <w:rPr>
          <w:rFonts w:ascii="Tahoma" w:hAnsi="Tahoma" w:cs="Tahoma"/>
          <w:sz w:val="24"/>
          <w:szCs w:val="24"/>
        </w:rPr>
        <w:t xml:space="preserve"> vojak, ki je</w:t>
      </w:r>
      <w:r w:rsidR="00021715" w:rsidRPr="000543C9">
        <w:rPr>
          <w:rFonts w:ascii="Tahoma" w:hAnsi="Tahoma" w:cs="Tahoma"/>
          <w:sz w:val="24"/>
          <w:szCs w:val="24"/>
        </w:rPr>
        <w:t xml:space="preserve"> z</w:t>
      </w:r>
      <w:r w:rsidRPr="000543C9">
        <w:rPr>
          <w:rFonts w:ascii="Tahoma" w:hAnsi="Tahoma" w:cs="Tahoma"/>
          <w:sz w:val="24"/>
          <w:szCs w:val="24"/>
        </w:rPr>
        <w:t xml:space="preserve"> </w:t>
      </w:r>
      <w:r w:rsidR="00021715" w:rsidRPr="000543C9">
        <w:rPr>
          <w:rFonts w:ascii="Tahoma" w:hAnsi="Tahoma" w:cs="Tahoma"/>
          <w:sz w:val="24"/>
          <w:szCs w:val="24"/>
        </w:rPr>
        <w:t>italijansko konjenico bil poslan</w:t>
      </w:r>
      <w:r w:rsidRPr="000543C9">
        <w:rPr>
          <w:rFonts w:ascii="Tahoma" w:hAnsi="Tahoma" w:cs="Tahoma"/>
          <w:sz w:val="24"/>
          <w:szCs w:val="24"/>
        </w:rPr>
        <w:t xml:space="preserve"> na rusko fronto skupaj s četrt milijona italijanskih vojakov v pomoč nemški vojski. Tavčar je prišel do regije Lugansk, do mesta Harkov, tam, kjer je danes rusko-ukrajinska fronta. Njegova enota se je vrnila v Italijo, sam pa je odšel v partizane, bil dvakrat ranjen, izgubil eno oko, in se boril kot zaščitna enota bolnice Pavle. </w:t>
      </w:r>
    </w:p>
    <w:p w14:paraId="4F77832B" w14:textId="77777777" w:rsidR="00021715" w:rsidRPr="000543C9" w:rsidRDefault="00021715" w:rsidP="004A54A8">
      <w:pPr>
        <w:spacing w:line="276" w:lineRule="auto"/>
        <w:jc w:val="both"/>
        <w:rPr>
          <w:rFonts w:ascii="Tahoma" w:hAnsi="Tahoma" w:cs="Tahoma"/>
          <w:sz w:val="24"/>
          <w:szCs w:val="24"/>
        </w:rPr>
      </w:pPr>
      <w:r w:rsidRPr="000543C9">
        <w:rPr>
          <w:rFonts w:ascii="Tahoma" w:hAnsi="Tahoma" w:cs="Tahoma"/>
          <w:sz w:val="24"/>
          <w:szCs w:val="24"/>
        </w:rPr>
        <w:t xml:space="preserve">Domačini, ki so ostali doma, so sodelovali v akcijah OF, skrbeli za hrano in opremo partizanske vojske. O aktivnostih mladih ljudi veliko izvemo iz zapisnikov Zveze socialistične mladine, ki jih je pisala njihova tajnica in organizatorica Štefanija Husu, Ludvikova mama. Zapiske nam je prijazno odstopil v času priprav na to današnjo prireditev. </w:t>
      </w:r>
    </w:p>
    <w:p w14:paraId="36EFFA5D" w14:textId="77777777" w:rsidR="00021715" w:rsidRPr="000543C9" w:rsidRDefault="00021715" w:rsidP="004A54A8">
      <w:pPr>
        <w:spacing w:line="276" w:lineRule="auto"/>
        <w:jc w:val="both"/>
        <w:rPr>
          <w:rFonts w:ascii="Tahoma" w:hAnsi="Tahoma" w:cs="Tahoma"/>
          <w:sz w:val="24"/>
          <w:szCs w:val="24"/>
        </w:rPr>
      </w:pPr>
      <w:r w:rsidRPr="000543C9">
        <w:rPr>
          <w:rFonts w:ascii="Tahoma" w:hAnsi="Tahoma" w:cs="Tahoma"/>
          <w:sz w:val="24"/>
          <w:szCs w:val="24"/>
        </w:rPr>
        <w:t>Dragi tovariši in tovarišice, dovolite mi za konec še dve misli. Najprej glede spomenika. Stojimo na kraških tleh, ki v svoji notranjosti skrivajo neverjetno bogastvo kraških jam in kapnikov. Pred 70 leti so se Orlečani lotili težkega podviga, da so ta veličastni kamen spravili iz večne teme milijonov let na plano. Danes vemo, da tega ne bi mogli več narediti. Danes vemo, da je treba to naše podzemno bogastvo čuvati in ohranjati nedotaknjeno pod zemljo. Mnogi ljudje tja spodaj v tiste skrivnostne globine nikoli ne bodo</w:t>
      </w:r>
      <w:r w:rsidR="00D74847" w:rsidRPr="000543C9">
        <w:rPr>
          <w:rFonts w:ascii="Tahoma" w:hAnsi="Tahoma" w:cs="Tahoma"/>
          <w:sz w:val="24"/>
          <w:szCs w:val="24"/>
        </w:rPr>
        <w:t>/bomo</w:t>
      </w:r>
      <w:r w:rsidRPr="000543C9">
        <w:rPr>
          <w:rFonts w:ascii="Tahoma" w:hAnsi="Tahoma" w:cs="Tahoma"/>
          <w:sz w:val="24"/>
          <w:szCs w:val="24"/>
        </w:rPr>
        <w:t xml:space="preserve"> šli. Zato bodo lahko</w:t>
      </w:r>
      <w:r w:rsidR="00897637" w:rsidRPr="000543C9">
        <w:rPr>
          <w:rFonts w:ascii="Tahoma" w:hAnsi="Tahoma" w:cs="Tahoma"/>
          <w:sz w:val="24"/>
          <w:szCs w:val="24"/>
        </w:rPr>
        <w:t xml:space="preserve"> prihajali v Orlek in tu na sredi vasi</w:t>
      </w:r>
      <w:r w:rsidRPr="000543C9">
        <w:rPr>
          <w:rFonts w:ascii="Tahoma" w:hAnsi="Tahoma" w:cs="Tahoma"/>
          <w:sz w:val="24"/>
          <w:szCs w:val="24"/>
        </w:rPr>
        <w:t xml:space="preserve"> občudovali ta znameniti orleški stalagmit. </w:t>
      </w:r>
    </w:p>
    <w:p w14:paraId="2F649149" w14:textId="77777777" w:rsidR="00021715" w:rsidRPr="000543C9" w:rsidRDefault="00021715" w:rsidP="004A54A8">
      <w:pPr>
        <w:spacing w:line="276" w:lineRule="auto"/>
        <w:jc w:val="both"/>
        <w:rPr>
          <w:rFonts w:ascii="Tahoma" w:hAnsi="Tahoma" w:cs="Tahoma"/>
          <w:sz w:val="24"/>
          <w:szCs w:val="24"/>
        </w:rPr>
      </w:pPr>
      <w:r w:rsidRPr="000543C9">
        <w:rPr>
          <w:rFonts w:ascii="Tahoma" w:hAnsi="Tahoma" w:cs="Tahoma"/>
          <w:sz w:val="24"/>
          <w:szCs w:val="24"/>
        </w:rPr>
        <w:t xml:space="preserve">In drugič, ta mali Orlek je s svojimi prebivalci pisal veliko zgodovino. Njegovi ljudje so se borili širom po svetu. Njegovi ljudje so dali življenja v boju proti fašizmu in nacizmu. </w:t>
      </w:r>
      <w:r w:rsidRPr="000543C9">
        <w:rPr>
          <w:rFonts w:ascii="Tahoma" w:hAnsi="Tahoma" w:cs="Tahoma"/>
          <w:sz w:val="24"/>
          <w:szCs w:val="24"/>
        </w:rPr>
        <w:lastRenderedPageBreak/>
        <w:t xml:space="preserve">Zato smo danes mi tisti, ki moramo sporočiti Evropi, da je ustvarjena na antifašističnih vrednotah. </w:t>
      </w:r>
      <w:r w:rsidR="00ED21F9" w:rsidRPr="000543C9">
        <w:rPr>
          <w:rFonts w:ascii="Tahoma" w:hAnsi="Tahoma" w:cs="Tahoma"/>
          <w:sz w:val="24"/>
          <w:szCs w:val="24"/>
        </w:rPr>
        <w:t>Ko se ravno te dni odvijajo pogajanja glede vodenja evropskega parlamenta in komisije, mora z naše strani priti sporočilo, da ne bomo dopustili oživljanja Dučeja</w:t>
      </w:r>
      <w:r w:rsidR="00897637" w:rsidRPr="000543C9">
        <w:rPr>
          <w:rFonts w:ascii="Tahoma" w:hAnsi="Tahoma" w:cs="Tahoma"/>
          <w:sz w:val="24"/>
          <w:szCs w:val="24"/>
        </w:rPr>
        <w:t xml:space="preserve"> sredi Evrope, kar počne fašistka </w:t>
      </w:r>
      <w:r w:rsidR="00ED21F9" w:rsidRPr="000543C9">
        <w:rPr>
          <w:rFonts w:ascii="Tahoma" w:hAnsi="Tahoma" w:cs="Tahoma"/>
          <w:sz w:val="24"/>
          <w:szCs w:val="24"/>
        </w:rPr>
        <w:t xml:space="preserve">z druge strani meje. In tudi ne bomo dovolili, da se slovenski finančni minister ponižuje, v imenu kapitala, pred francosko frankistko, fašistko v drugi podobi. </w:t>
      </w:r>
    </w:p>
    <w:p w14:paraId="40266CA5" w14:textId="77777777" w:rsidR="00ED21F9" w:rsidRPr="000543C9" w:rsidRDefault="00ED21F9" w:rsidP="004A54A8">
      <w:pPr>
        <w:spacing w:line="276" w:lineRule="auto"/>
        <w:jc w:val="both"/>
        <w:rPr>
          <w:rFonts w:ascii="Tahoma" w:hAnsi="Tahoma" w:cs="Tahoma"/>
          <w:sz w:val="24"/>
          <w:szCs w:val="24"/>
        </w:rPr>
      </w:pPr>
      <w:r w:rsidRPr="000543C9">
        <w:rPr>
          <w:rFonts w:ascii="Tahoma" w:hAnsi="Tahoma" w:cs="Tahoma"/>
          <w:sz w:val="24"/>
          <w:szCs w:val="24"/>
        </w:rPr>
        <w:t xml:space="preserve">Nikoli ne bomo opustili pozdrava, za katerega so padli številni </w:t>
      </w:r>
      <w:r w:rsidR="00D74847" w:rsidRPr="000543C9">
        <w:rPr>
          <w:rFonts w:ascii="Tahoma" w:hAnsi="Tahoma" w:cs="Tahoma"/>
          <w:sz w:val="24"/>
          <w:szCs w:val="24"/>
        </w:rPr>
        <w:t xml:space="preserve"> primorski </w:t>
      </w:r>
      <w:r w:rsidRPr="000543C9">
        <w:rPr>
          <w:rFonts w:ascii="Tahoma" w:hAnsi="Tahoma" w:cs="Tahoma"/>
          <w:sz w:val="24"/>
          <w:szCs w:val="24"/>
        </w:rPr>
        <w:t>ljudje</w:t>
      </w:r>
    </w:p>
    <w:p w14:paraId="1D22C897" w14:textId="77777777" w:rsidR="00ED21F9" w:rsidRPr="000543C9" w:rsidRDefault="00ED21F9" w:rsidP="004A54A8">
      <w:pPr>
        <w:spacing w:line="276" w:lineRule="auto"/>
        <w:jc w:val="both"/>
        <w:rPr>
          <w:rFonts w:ascii="Tahoma" w:hAnsi="Tahoma" w:cs="Tahoma"/>
          <w:sz w:val="24"/>
          <w:szCs w:val="24"/>
        </w:rPr>
      </w:pPr>
      <w:r w:rsidRPr="000543C9">
        <w:rPr>
          <w:rFonts w:ascii="Tahoma" w:hAnsi="Tahoma" w:cs="Tahoma"/>
          <w:sz w:val="24"/>
          <w:szCs w:val="24"/>
        </w:rPr>
        <w:t>Smrt fašizmu, svoboda narodu!</w:t>
      </w:r>
    </w:p>
    <w:sectPr w:rsidR="00ED21F9" w:rsidRPr="000543C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EA3D1" w14:textId="77777777" w:rsidR="007C4686" w:rsidRDefault="007C4686" w:rsidP="00D74847">
      <w:pPr>
        <w:spacing w:after="0" w:line="240" w:lineRule="auto"/>
      </w:pPr>
      <w:r>
        <w:separator/>
      </w:r>
    </w:p>
  </w:endnote>
  <w:endnote w:type="continuationSeparator" w:id="0">
    <w:p w14:paraId="753E54E4" w14:textId="77777777" w:rsidR="007C4686" w:rsidRDefault="007C4686" w:rsidP="00D74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0A366" w14:textId="77777777" w:rsidR="007C4686" w:rsidRDefault="007C4686" w:rsidP="00D74847">
      <w:pPr>
        <w:spacing w:after="0" w:line="240" w:lineRule="auto"/>
      </w:pPr>
      <w:r>
        <w:separator/>
      </w:r>
    </w:p>
  </w:footnote>
  <w:footnote w:type="continuationSeparator" w:id="0">
    <w:p w14:paraId="0C08A58F" w14:textId="77777777" w:rsidR="007C4686" w:rsidRDefault="007C4686" w:rsidP="00D74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521218"/>
      <w:docPartObj>
        <w:docPartGallery w:val="Page Numbers (Top of Page)"/>
        <w:docPartUnique/>
      </w:docPartObj>
    </w:sdtPr>
    <w:sdtEndPr>
      <w:rPr>
        <w:noProof/>
      </w:rPr>
    </w:sdtEndPr>
    <w:sdtContent>
      <w:p w14:paraId="3550A814" w14:textId="77777777" w:rsidR="00D74847" w:rsidRDefault="00D74847">
        <w:pPr>
          <w:pStyle w:val="Glava"/>
          <w:jc w:val="center"/>
        </w:pPr>
        <w:r>
          <w:fldChar w:fldCharType="begin"/>
        </w:r>
        <w:r>
          <w:instrText xml:space="preserve"> PAGE   \* MERGEFORMAT </w:instrText>
        </w:r>
        <w:r>
          <w:fldChar w:fldCharType="separate"/>
        </w:r>
        <w:r w:rsidR="001F57F5">
          <w:rPr>
            <w:noProof/>
          </w:rPr>
          <w:t>1</w:t>
        </w:r>
        <w:r>
          <w:rPr>
            <w:noProof/>
          </w:rPr>
          <w:fldChar w:fldCharType="end"/>
        </w:r>
      </w:p>
    </w:sdtContent>
  </w:sdt>
  <w:p w14:paraId="724CC53B" w14:textId="77777777" w:rsidR="00D74847" w:rsidRDefault="00D74847">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A8"/>
    <w:rsid w:val="00021715"/>
    <w:rsid w:val="000543C9"/>
    <w:rsid w:val="00181630"/>
    <w:rsid w:val="001F57F5"/>
    <w:rsid w:val="00366C5F"/>
    <w:rsid w:val="004A54A8"/>
    <w:rsid w:val="005E4350"/>
    <w:rsid w:val="00615527"/>
    <w:rsid w:val="00640C52"/>
    <w:rsid w:val="00786E33"/>
    <w:rsid w:val="007C4686"/>
    <w:rsid w:val="00897637"/>
    <w:rsid w:val="009051AA"/>
    <w:rsid w:val="0095485A"/>
    <w:rsid w:val="00965F5B"/>
    <w:rsid w:val="009A0AF5"/>
    <w:rsid w:val="00A85F94"/>
    <w:rsid w:val="00C13004"/>
    <w:rsid w:val="00D54B64"/>
    <w:rsid w:val="00D74847"/>
    <w:rsid w:val="00E74B78"/>
    <w:rsid w:val="00ED21F9"/>
    <w:rsid w:val="00FF6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D141"/>
  <w15:chartTrackingRefBased/>
  <w15:docId w15:val="{2E46B346-32A7-4262-8197-DC2C62BC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74847"/>
    <w:pPr>
      <w:tabs>
        <w:tab w:val="center" w:pos="4513"/>
        <w:tab w:val="right" w:pos="9026"/>
      </w:tabs>
      <w:spacing w:after="0" w:line="240" w:lineRule="auto"/>
    </w:pPr>
  </w:style>
  <w:style w:type="character" w:customStyle="1" w:styleId="GlavaZnak">
    <w:name w:val="Glava Znak"/>
    <w:basedOn w:val="Privzetapisavaodstavka"/>
    <w:link w:val="Glava"/>
    <w:uiPriority w:val="99"/>
    <w:rsid w:val="00D74847"/>
    <w:rPr>
      <w:lang w:val="sl-SI"/>
    </w:rPr>
  </w:style>
  <w:style w:type="paragraph" w:styleId="Noga">
    <w:name w:val="footer"/>
    <w:basedOn w:val="Navaden"/>
    <w:link w:val="NogaZnak"/>
    <w:uiPriority w:val="99"/>
    <w:unhideWhenUsed/>
    <w:rsid w:val="00D74847"/>
    <w:pPr>
      <w:tabs>
        <w:tab w:val="center" w:pos="4513"/>
        <w:tab w:val="right" w:pos="9026"/>
      </w:tabs>
      <w:spacing w:after="0" w:line="240" w:lineRule="auto"/>
    </w:pPr>
  </w:style>
  <w:style w:type="character" w:customStyle="1" w:styleId="NogaZnak">
    <w:name w:val="Noga Znak"/>
    <w:basedOn w:val="Privzetapisavaodstavka"/>
    <w:link w:val="Noga"/>
    <w:uiPriority w:val="99"/>
    <w:rsid w:val="00D74847"/>
    <w:rPr>
      <w:lang w:val="sl-SI"/>
    </w:rPr>
  </w:style>
  <w:style w:type="paragraph" w:styleId="Besedilooblaka">
    <w:name w:val="Balloon Text"/>
    <w:basedOn w:val="Navaden"/>
    <w:link w:val="BesedilooblakaZnak"/>
    <w:uiPriority w:val="99"/>
    <w:semiHidden/>
    <w:unhideWhenUsed/>
    <w:rsid w:val="00D7484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74847"/>
    <w:rPr>
      <w:rFonts w:ascii="Segoe U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Jelušič, Ljubica</dc:creator>
  <cp:keywords/>
  <dc:description/>
  <cp:lastModifiedBy>Tina Masnec</cp:lastModifiedBy>
  <cp:revision>3</cp:revision>
  <cp:lastPrinted>2024-06-21T22:55:00Z</cp:lastPrinted>
  <dcterms:created xsi:type="dcterms:W3CDTF">2024-06-26T06:11:00Z</dcterms:created>
  <dcterms:modified xsi:type="dcterms:W3CDTF">2024-06-26T07:30:00Z</dcterms:modified>
</cp:coreProperties>
</file>